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8c6e4a46a84f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ROVIK 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ROVIK 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8fd233b22d49a9"/>
      <w:footerReference xmlns:r="http://schemas.openxmlformats.org/officeDocument/2006/relationships" w:type="default" r:id="R76c81295f7d243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ROVIK MONTASJE AS   ·   Org.nr 987 483 385   ·   Strømsveien 346   ·   1081 OSLO   ·   Tlf. 63 83 98 52   ·   roger@rovik.no   ·   www.rovikas.no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ROVIK 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8fd233b22d49a9" /><Relationship Type="http://schemas.openxmlformats.org/officeDocument/2006/relationships/footer" Target="/word/footer1.xml" Id="R76c81295f7d24374" /></Relationships>
</file>