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925027de548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SENTER FOR BARNE- OG FAMILIEVERN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SENTER FOR BARNE- OG FAMILIEVERN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ad2eea9135459b"/>
      <w:footerReference xmlns:r="http://schemas.openxmlformats.org/officeDocument/2006/relationships" w:type="default" r:id="R60821d4b1554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 FOR BARNE- OG FAMILIEVERN AS   ·   Org.nr 987 409 681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 FOR BARNE- OG FAMILIEVERN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ad2eea9135459b" /><Relationship Type="http://schemas.openxmlformats.org/officeDocument/2006/relationships/footer" Target="/word/footer1.xml" Id="R60821d4b15544666" /></Relationships>
</file>