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c199672b64d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4a9e9c4874ed0"/>
      <w:footerReference xmlns:r="http://schemas.openxmlformats.org/officeDocument/2006/relationships" w:type="default" r:id="R8f65a7b2c760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 INVEST AS   ·   Org.nr 987 399 880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4a9e9c4874ed0" /><Relationship Type="http://schemas.openxmlformats.org/officeDocument/2006/relationships/footer" Target="/word/footer1.xml" Id="R8f65a7b2c7604518" /></Relationships>
</file>