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a2eb1d1a6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AARLAND BYGG &amp;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AARLAND BYGG &amp;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d0d956f3544d0"/>
      <w:footerReference xmlns:r="http://schemas.openxmlformats.org/officeDocument/2006/relationships" w:type="default" r:id="R50f350845141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AARLAND BYGG &amp; EIENDOMSUTVIKLING AS   ·   Org.nr 987 345 640   ·   Haugen 18   ·   5398 STOLMEN   ·   kontakt@aarland.as   ·   www.aarland.as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AARLAND BYGG &amp;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d0d956f3544d0" /><Relationship Type="http://schemas.openxmlformats.org/officeDocument/2006/relationships/footer" Target="/word/footer1.xml" Id="R50f3508451414b7c" /></Relationships>
</file>