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e0a241e5b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e36dc6a6d478f"/>
      <w:footerReference xmlns:r="http://schemas.openxmlformats.org/officeDocument/2006/relationships" w:type="default" r:id="R79c6c8cce7d7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HANDEL AS   ·   Org.nr 987 342 897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e36dc6a6d478f" /><Relationship Type="http://schemas.openxmlformats.org/officeDocument/2006/relationships/footer" Target="/word/footer1.xml" Id="R79c6c8cce7d74661" /></Relationships>
</file>