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8c5f1e3e9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INDEKS</w:t>
      </w:r>
    </w:p>
    <w:sectPr>
      <w:headerReference xmlns:r="http://schemas.openxmlformats.org/officeDocument/2006/relationships" w:type="default" r:id="Ra87dbdf73ce34119"/>
      <w:footerReference xmlns:r="http://schemas.openxmlformats.org/officeDocument/2006/relationships" w:type="default" r:id="Ra05228517598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dbdf73ce34119" /><Relationship Type="http://schemas.openxmlformats.org/officeDocument/2006/relationships/footer" Target="/word/footer1.xml" Id="Ra05228517598453b" /></Relationships>
</file>