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a2e80758ab47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KIRO INVEST AS.</w:t>
      </w:r>
    </w:p>
    <w:sectPr>
      <w:headerReference xmlns:r="http://schemas.openxmlformats.org/officeDocument/2006/relationships" w:type="default" r:id="R338937b905a74f36"/>
      <w:footerReference xmlns:r="http://schemas.openxmlformats.org/officeDocument/2006/relationships" w:type="default" r:id="R7e55625b11b94d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KIRO INVEST AS   ·   Org.nr 987 250 879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8937b905a74f36" /><Relationship Type="http://schemas.openxmlformats.org/officeDocument/2006/relationships/footer" Target="/word/footer1.xml" Id="R7e55625b11b94da4" /></Relationships>
</file>