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1f54cc7fb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KIRO INVEST AS</w:t>
      </w:r>
    </w:p>
    <w:sectPr>
      <w:headerReference xmlns:r="http://schemas.openxmlformats.org/officeDocument/2006/relationships" w:type="default" r:id="Rfe18d3129d7546e5"/>
      <w:footerReference xmlns:r="http://schemas.openxmlformats.org/officeDocument/2006/relationships" w:type="default" r:id="Rd1432804af82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KIRO INVEST AS   ·   Org.nr 987 250 879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8d3129d7546e5" /><Relationship Type="http://schemas.openxmlformats.org/officeDocument/2006/relationships/footer" Target="/word/footer1.xml" Id="Rd1432804af824d19" /></Relationships>
</file>