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a16b165b6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233d0bc26b864b15"/>
      <w:footerReference xmlns:r="http://schemas.openxmlformats.org/officeDocument/2006/relationships" w:type="default" r:id="Raf494182db6c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d0bc26b864b15" /><Relationship Type="http://schemas.openxmlformats.org/officeDocument/2006/relationships/footer" Target="/word/footer1.xml" Id="Raf494182db6c4e57" /></Relationships>
</file>