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bdf09f1ad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KRS REVISJON AS.</w:t>
      </w:r>
    </w:p>
    <w:sectPr>
      <w:headerReference xmlns:r="http://schemas.openxmlformats.org/officeDocument/2006/relationships" w:type="default" r:id="Ra9b0cfeec9394209"/>
      <w:footerReference xmlns:r="http://schemas.openxmlformats.org/officeDocument/2006/relationships" w:type="default" r:id="R7b106036e466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0cfeec9394209" /><Relationship Type="http://schemas.openxmlformats.org/officeDocument/2006/relationships/footer" Target="/word/footer1.xml" Id="R7b106036e4664a77" /></Relationships>
</file>