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875e3e0e9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d0cd59fb044e8"/>
      <w:footerReference xmlns:r="http://schemas.openxmlformats.org/officeDocument/2006/relationships" w:type="default" r:id="R5ab77f03f02e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HELGEHANDEL AS   ·   Org.nr 987 112 867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d0cd59fb044e8" /><Relationship Type="http://schemas.openxmlformats.org/officeDocument/2006/relationships/footer" Target="/word/footer1.xml" Id="R5ab77f03f02e4b3b" /></Relationships>
</file>