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d60925ec684c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Meråker,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T.M. SLUNGÅRD SAG &amp; HØVLERI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T.M. SLUNGÅRD SAG &amp; HØVLERI AS</w:t>
      </w:r>
    </w:p>
    <w:sectPr>
      <w:headerReference xmlns:r="http://schemas.openxmlformats.org/officeDocument/2006/relationships" w:type="default" r:id="R5c693de71f9c45ca"/>
      <w:footerReference xmlns:r="http://schemas.openxmlformats.org/officeDocument/2006/relationships" w:type="default" r:id="R9508219abdc34d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T.M. SLUNGÅRD SAG &amp; HØVLERI AS   ·   Org.nr 986 984 313   ·   Færsdalsvegen   ·   7530 MERÅKER   ·   Tlf. 74 81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T.M. SLUNGÅRD SAG &amp; HØVLERI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693de71f9c45ca" /><Relationship Type="http://schemas.openxmlformats.org/officeDocument/2006/relationships/footer" Target="/word/footer1.xml" Id="R9508219abdc34db8" /></Relationships>
</file>