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2617a1e5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afe4a3475f7e494c"/>
      <w:footerReference xmlns:r="http://schemas.openxmlformats.org/officeDocument/2006/relationships" w:type="default" r:id="R63ef5d02efbb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4a3475f7e494c" /><Relationship Type="http://schemas.openxmlformats.org/officeDocument/2006/relationships/footer" Target="/word/footer1.xml" Id="R63ef5d02efbb43a7" /></Relationships>
</file>