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6a2c8244b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USARTPHONE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USARTPHONE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d173b17994b7b"/>
      <w:footerReference xmlns:r="http://schemas.openxmlformats.org/officeDocument/2006/relationships" w:type="default" r:id="R31a30b5eecbc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USARTPHONE NORGE AS   ·   Org.nr 986 939 903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USARTPHONE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d173b17994b7b" /><Relationship Type="http://schemas.openxmlformats.org/officeDocument/2006/relationships/footer" Target="/word/footer1.xml" Id="R31a30b5eecbc490c" /></Relationships>
</file>