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3af76ed95345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TEKNOLOGI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Ytre Arna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Ytre Arna,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TEKNOLOGI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41fbdbfec44aed"/>
      <w:footerReference xmlns:r="http://schemas.openxmlformats.org/officeDocument/2006/relationships" w:type="default" r:id="R7b32492a3b8e46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TEKNOLOGI INVEST AS   ·   Org.nr 986 802 142   ·   Bruraleitet 5   ·   5265 YTRE ARNA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TEKNOLOGI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41fbdbfec44aed" /><Relationship Type="http://schemas.openxmlformats.org/officeDocument/2006/relationships/footer" Target="/word/footer1.xml" Id="R7b32492a3b8e4696" /></Relationships>
</file>