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a3868f435f4f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ADELSMANN OPPDAL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ADELSMANN OPPDAL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2f6d9b28df43b3"/>
      <w:footerReference xmlns:r="http://schemas.openxmlformats.org/officeDocument/2006/relationships" w:type="default" r:id="R958f4aa8b0bf44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ADELSMANN OPPDAL AS   ·   Org.nr 986 796 320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ADELSMANN OPPDAL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2f6d9b28df43b3" /><Relationship Type="http://schemas.openxmlformats.org/officeDocument/2006/relationships/footer" Target="/word/footer1.xml" Id="R958f4aa8b0bf446a" /></Relationships>
</file>