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f8dbe3dc9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CATUSSABA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CATUSSABA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21b6d98f04d36"/>
      <w:footerReference xmlns:r="http://schemas.openxmlformats.org/officeDocument/2006/relationships" w:type="default" r:id="Rb7428a60ada1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CATUSSABA EIENDOM AS   ·   Org.nr 986 770 844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CATUSSABA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21b6d98f04d36" /><Relationship Type="http://schemas.openxmlformats.org/officeDocument/2006/relationships/footer" Target="/word/footer1.xml" Id="Rb7428a60ada14731" /></Relationships>
</file>