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68edf333d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7d985ff064a27"/>
      <w:footerReference xmlns:r="http://schemas.openxmlformats.org/officeDocument/2006/relationships" w:type="default" r:id="R531f3b159d84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TVETER INVEST AS   ·   Org.nr 986 734 597   ·   C/O Bjørn Tveter Vikerøya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7d985ff064a27" /><Relationship Type="http://schemas.openxmlformats.org/officeDocument/2006/relationships/footer" Target="/word/footer1.xml" Id="R531f3b159d844b35" /></Relationships>
</file>