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dd789d05d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46e6693504774"/>
      <w:footerReference xmlns:r="http://schemas.openxmlformats.org/officeDocument/2006/relationships" w:type="default" r:id="R66b971eaa73d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FELLESUTLEIE AS   ·   Org.nr 986 721 177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46e6693504774" /><Relationship Type="http://schemas.openxmlformats.org/officeDocument/2006/relationships/footer" Target="/word/footer1.xml" Id="R66b971eaa73d4238" /></Relationships>
</file>