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a31938e4a44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ANNE ODDEN REGNSKAP</w:t>
      </w:r>
    </w:p>
    <w:sectPr>
      <w:headerReference xmlns:r="http://schemas.openxmlformats.org/officeDocument/2006/relationships" w:type="default" r:id="Rebcb9c42c5334f02"/>
      <w:footerReference xmlns:r="http://schemas.openxmlformats.org/officeDocument/2006/relationships" w:type="default" r:id="R1fc31dcd1980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ODDEN REGNSKAP   ·   Org.nr 986 681 108   ·   Vestengveien 4B   ·   1182 OSLO   ·   annodden@online.no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ODDEN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b9c42c5334f02" /><Relationship Type="http://schemas.openxmlformats.org/officeDocument/2006/relationships/footer" Target="/word/footer1.xml" Id="R1fc31dcd19804b9b" /></Relationships>
</file>