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c09cfd390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96fc2ca8345c3"/>
      <w:footerReference xmlns:r="http://schemas.openxmlformats.org/officeDocument/2006/relationships" w:type="default" r:id="Rc25d647de1a6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AS   ·   Org.nr 986 662 707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96fc2ca8345c3" /><Relationship Type="http://schemas.openxmlformats.org/officeDocument/2006/relationships/footer" Target="/word/footer1.xml" Id="Rc25d647de1a6413c" /></Relationships>
</file>