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f37e69fe24e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ENGTUN BYGG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ENGTUN BYGG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6c325b0b804d8d"/>
      <w:footerReference xmlns:r="http://schemas.openxmlformats.org/officeDocument/2006/relationships" w:type="default" r:id="R440b40dbd5c045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ENGTUN BYGG &amp; EIENDOM AS   ·   Org.nr 986 606 882   ·   Sjuveengveien 12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ENGTUN BYGG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c325b0b804d8d" /><Relationship Type="http://schemas.openxmlformats.org/officeDocument/2006/relationships/footer" Target="/word/footer1.xml" Id="R440b40dbd5c04536" /></Relationships>
</file>