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7b7bc873e43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STRØMMEN MINIPRIS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STRØMMEN MINIPRIS AS</w:t>
      </w:r>
    </w:p>
    <w:sectPr>
      <w:headerReference xmlns:r="http://schemas.openxmlformats.org/officeDocument/2006/relationships" w:type="default" r:id="Ra43c8036392348ea"/>
      <w:footerReference xmlns:r="http://schemas.openxmlformats.org/officeDocument/2006/relationships" w:type="default" r:id="Rc876867447a0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MINIPRIS AS   ·   Org.nr 986 604 413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c8036392348ea" /><Relationship Type="http://schemas.openxmlformats.org/officeDocument/2006/relationships/footer" Target="/word/footer1.xml" Id="Rc876867447a0414f" /></Relationships>
</file>