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1985f54b748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251985c736174eb2"/>
      <w:footerReference xmlns:r="http://schemas.openxmlformats.org/officeDocument/2006/relationships" w:type="default" r:id="Rfca5595dc563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985c736174eb2" /><Relationship Type="http://schemas.openxmlformats.org/officeDocument/2006/relationships/footer" Target="/word/footer1.xml" Id="Rfca5595dc5634fdd" /></Relationships>
</file>