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43dc8cb7d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KAASBØLL BOATS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KAASBØLL BOATS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22795516954ff2"/>
      <w:footerReference xmlns:r="http://schemas.openxmlformats.org/officeDocument/2006/relationships" w:type="default" r:id="Rb0c5a904660f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KAASBØLL BOATS AS   ·   Org.nr 986 529 152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KAASBØLL 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22795516954ff2" /><Relationship Type="http://schemas.openxmlformats.org/officeDocument/2006/relationships/footer" Target="/word/footer1.xml" Id="Rb0c5a904660f4896" /></Relationships>
</file>