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4517a3b97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TYIN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Tyinkrysset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Tyinkrysset,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TYIN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c5e918ea546b3"/>
      <w:footerReference xmlns:r="http://schemas.openxmlformats.org/officeDocument/2006/relationships" w:type="default" r:id="R8963215ae53b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TYIN VVS AS   ·   Org.nr 986 505 040   ·   Tyinvegen 7165   ·   2985 TYINKRYSSET   ·   kjsv@online.no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TYIN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c5e918ea546b3" /><Relationship Type="http://schemas.openxmlformats.org/officeDocument/2006/relationships/footer" Target="/word/footer1.xml" Id="R8963215ae53b4c02" /></Relationships>
</file>