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f81e955a143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VIKESÅ GOLV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Vikeså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Vikeså,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VIKESÅ GOLV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4a35a479dd44d3"/>
      <w:footerReference xmlns:r="http://schemas.openxmlformats.org/officeDocument/2006/relationships" w:type="default" r:id="R5308e103f6f34c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VIKESÅ GOLV AS   ·   Org.nr 986 435 158   ·   Kodleberget 5   ·   4389 VIKESÅ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VIKESÅ GOLV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a35a479dd44d3" /><Relationship Type="http://schemas.openxmlformats.org/officeDocument/2006/relationships/footer" Target="/word/footer1.xml" Id="R5308e103f6f34c47" /></Relationships>
</file>