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78ef7aac6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BISLETT CURRY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BISLETT CURRY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7f06262304ac2"/>
      <w:footerReference xmlns:r="http://schemas.openxmlformats.org/officeDocument/2006/relationships" w:type="default" r:id="Rfc607572de16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BISLETT CURRY HOUSE AS   ·   Org.nr 986 399 402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BISLETT CURRY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7f06262304ac2" /><Relationship Type="http://schemas.openxmlformats.org/officeDocument/2006/relationships/footer" Target="/word/footer1.xml" Id="Rfc607572de164e5e" /></Relationships>
</file>