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672c9f755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PYTT &amp; PANNE 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PYTT &amp; PANNE 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4ed31ee404450"/>
      <w:footerReference xmlns:r="http://schemas.openxmlformats.org/officeDocument/2006/relationships" w:type="default" r:id="R9f4fd85cc79a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PYTT &amp; PANNE RYGGE AS   ·   Org.nr 986 380 574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PYTT &amp; PANNE 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4ed31ee404450" /><Relationship Type="http://schemas.openxmlformats.org/officeDocument/2006/relationships/footer" Target="/word/footer1.xml" Id="R9f4fd85cc79a436f" /></Relationships>
</file>