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60d218302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SHIPMAN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SHIPMAN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adca9e9c34c6f"/>
      <w:footerReference xmlns:r="http://schemas.openxmlformats.org/officeDocument/2006/relationships" w:type="default" r:id="R457fad2acde3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SHIPMAN INVEST AS   ·   Org.nr 986 350 179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SHIPMAN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adca9e9c34c6f" /><Relationship Type="http://schemas.openxmlformats.org/officeDocument/2006/relationships/footer" Target="/word/footer1.xml" Id="R457fad2acde34f94" /></Relationships>
</file>