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441bb69b1d46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MUSHOM INVEST AS.</w:t>
      </w:r>
    </w:p>
    <w:sectPr>
      <w:headerReference xmlns:r="http://schemas.openxmlformats.org/officeDocument/2006/relationships" w:type="default" r:id="R87b88e78b6534c9d"/>
      <w:footerReference xmlns:r="http://schemas.openxmlformats.org/officeDocument/2006/relationships" w:type="default" r:id="Raac9a1abd7c844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b88e78b6534c9d" /><Relationship Type="http://schemas.openxmlformats.org/officeDocument/2006/relationships/footer" Target="/word/footer1.xml" Id="Raac9a1abd7c84427" /></Relationships>
</file>