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aa120ced146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0b2bd6a8bf43f2"/>
      <w:footerReference xmlns:r="http://schemas.openxmlformats.org/officeDocument/2006/relationships" w:type="default" r:id="Rc58fe343ef2a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TRANSPORT AS   ·   Org.nr 986 199 152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0b2bd6a8bf43f2" /><Relationship Type="http://schemas.openxmlformats.org/officeDocument/2006/relationships/footer" Target="/word/footer1.xml" Id="Rc58fe343ef2a4f0f" /></Relationships>
</file>