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acab1b088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4dbecfec74593"/>
      <w:footerReference xmlns:r="http://schemas.openxmlformats.org/officeDocument/2006/relationships" w:type="default" r:id="R998637175d1c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4dbecfec74593" /><Relationship Type="http://schemas.openxmlformats.org/officeDocument/2006/relationships/footer" Target="/word/footer1.xml" Id="R998637175d1c4b8c" /></Relationships>
</file>