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236b717bb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574693e23488f"/>
      <w:footerReference xmlns:r="http://schemas.openxmlformats.org/officeDocument/2006/relationships" w:type="default" r:id="R449455ecb23e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GJERDETUN AS   ·   Org.nr 986 183 744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574693e23488f" /><Relationship Type="http://schemas.openxmlformats.org/officeDocument/2006/relationships/footer" Target="/word/footer1.xml" Id="R449455ecb23e46d4" /></Relationships>
</file>