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d75d37a20c47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SLETHAUG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Hylkje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Hylkje,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SLETHAUG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a1ae54de424f8f"/>
      <w:footerReference xmlns:r="http://schemas.openxmlformats.org/officeDocument/2006/relationships" w:type="default" r:id="R064110df5124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SLETHAUG EIENDOM AS   ·   Org.nr 986 175 741   ·   Hylkjesvingen 32   ·   5109 HYLKJE   ·   Tlf. 55 53 03 27   ·   jps@peakgroup.no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SLETHAUG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1ae54de424f8f" /><Relationship Type="http://schemas.openxmlformats.org/officeDocument/2006/relationships/footer" Target="/word/footer1.xml" Id="R064110df512449bb" /></Relationships>
</file>