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ab06abadb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GRIMGARD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GRIMGARD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7b7ff63e94ecf"/>
      <w:footerReference xmlns:r="http://schemas.openxmlformats.org/officeDocument/2006/relationships" w:type="default" r:id="Rbb30160737d7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GRIMGARD INVEST AS   ·   Org.nr 986 160 191   ·   Nygardsvegen 36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GRIMGARD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7b7ff63e94ecf" /><Relationship Type="http://schemas.openxmlformats.org/officeDocument/2006/relationships/footer" Target="/word/footer1.xml" Id="Rbb30160737d7404f" /></Relationships>
</file>