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1659cddfd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DATAREGNSKAP AS</w:t>
      </w:r>
    </w:p>
    <w:sectPr>
      <w:headerReference xmlns:r="http://schemas.openxmlformats.org/officeDocument/2006/relationships" w:type="default" r:id="Rda015b3b239148c6"/>
      <w:footerReference xmlns:r="http://schemas.openxmlformats.org/officeDocument/2006/relationships" w:type="default" r:id="Rb91fe41a78ed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15b3b239148c6" /><Relationship Type="http://schemas.openxmlformats.org/officeDocument/2006/relationships/footer" Target="/word/footer1.xml" Id="Rb91fe41a78ed4249" /></Relationships>
</file>