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525bd5263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DATAREGNSKAP AS</w:t>
      </w:r>
    </w:p>
    <w:sectPr>
      <w:headerReference xmlns:r="http://schemas.openxmlformats.org/officeDocument/2006/relationships" w:type="default" r:id="Ra8486a4001454e56"/>
      <w:footerReference xmlns:r="http://schemas.openxmlformats.org/officeDocument/2006/relationships" w:type="default" r:id="Rb687e704aa31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86a4001454e56" /><Relationship Type="http://schemas.openxmlformats.org/officeDocument/2006/relationships/footer" Target="/word/footer1.xml" Id="Rb687e704aa314b57" /></Relationships>
</file>