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f8f5284c6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POLLUX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POLLUX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138630b444d29"/>
      <w:footerReference xmlns:r="http://schemas.openxmlformats.org/officeDocument/2006/relationships" w:type="default" r:id="Rcb01b18b393c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POLLUX INVEST AS   ·   Org.nr 986 051 295   ·   Tjuvholmen,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POLLUX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138630b444d29" /><Relationship Type="http://schemas.openxmlformats.org/officeDocument/2006/relationships/footer" Target="/word/footer1.xml" Id="Rcb01b18b393c40a0" /></Relationships>
</file>