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b9c7525b9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MIKKELSMYR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MIKKELSMYR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dd1a53ce84a93"/>
      <w:footerReference xmlns:r="http://schemas.openxmlformats.org/officeDocument/2006/relationships" w:type="default" r:id="Rd17e42ca0e27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MIKKELSMYR EIENDOM AS   ·   Org.nr 985 872 465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MIKKELSMYR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dd1a53ce84a93" /><Relationship Type="http://schemas.openxmlformats.org/officeDocument/2006/relationships/footer" Target="/word/footer1.xml" Id="Rd17e42ca0e274d9f" /></Relationships>
</file>