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180aaac444d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HOLDING AS</w:t>
      </w:r>
    </w:p>
    <w:sectPr>
      <w:headerReference xmlns:r="http://schemas.openxmlformats.org/officeDocument/2006/relationships" w:type="default" r:id="R17a0a6ba988a4b7d"/>
      <w:footerReference xmlns:r="http://schemas.openxmlformats.org/officeDocument/2006/relationships" w:type="default" r:id="Rab3d5c471264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0a6ba988a4b7d" /><Relationship Type="http://schemas.openxmlformats.org/officeDocument/2006/relationships/footer" Target="/word/footer1.xml" Id="Rab3d5c4712644359" /></Relationships>
</file>