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77c9f00a4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980a079c04d2a"/>
      <w:footerReference xmlns:r="http://schemas.openxmlformats.org/officeDocument/2006/relationships" w:type="default" r:id="R68910fd61dd5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GLASSTECH AS   ·   Org.nr 985 814 643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980a079c04d2a" /><Relationship Type="http://schemas.openxmlformats.org/officeDocument/2006/relationships/footer" Target="/word/footer1.xml" Id="R68910fd61dd5468f" /></Relationships>
</file>