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d214765d414b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SINCLAIR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Lalm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Lalm,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SINCLAIR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f5554a895a458b"/>
      <w:footerReference xmlns:r="http://schemas.openxmlformats.org/officeDocument/2006/relationships" w:type="default" r:id="Rdaef91aa519d4b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SINCLAIR EIENDOM AS   ·   Org.nr 985 806 713   ·   Kvennbergvegen 28   ·   2682 LALM   ·   Tlf. 61 23 21 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SINCLAIR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f5554a895a458b" /><Relationship Type="http://schemas.openxmlformats.org/officeDocument/2006/relationships/footer" Target="/word/footer1.xml" Id="Rdaef91aa519d4b03" /></Relationships>
</file>