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4f6778cbe146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ERESSESS CATERING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ERESSESS CATERING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94daf7e0364524"/>
      <w:footerReference xmlns:r="http://schemas.openxmlformats.org/officeDocument/2006/relationships" w:type="default" r:id="R20969035aaa74d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ERESSESS CATERING AS   ·   Org.nr 985 681 309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ERESSESS CATERING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94daf7e0364524" /><Relationship Type="http://schemas.openxmlformats.org/officeDocument/2006/relationships/footer" Target="/word/footer1.xml" Id="R20969035aaa74d4a" /></Relationships>
</file>