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17ca41403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4335f537b4e7b"/>
      <w:footerReference xmlns:r="http://schemas.openxmlformats.org/officeDocument/2006/relationships" w:type="default" r:id="Rb24198be3c22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4335f537b4e7b" /><Relationship Type="http://schemas.openxmlformats.org/officeDocument/2006/relationships/footer" Target="/word/footer1.xml" Id="Rb24198be3c2247b2" /></Relationships>
</file>