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df975fdf8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6ecb9c7584800"/>
      <w:footerReference xmlns:r="http://schemas.openxmlformats.org/officeDocument/2006/relationships" w:type="default" r:id="R8d2c9ffeea1b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LEINA AS   ·   Org.nr 985 660 980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6ecb9c7584800" /><Relationship Type="http://schemas.openxmlformats.org/officeDocument/2006/relationships/footer" Target="/word/footer1.xml" Id="R8d2c9ffeea1b48a3" /></Relationships>
</file>