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994bb01a94e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NORSE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NORSE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fcdc5ffd784a0a"/>
      <w:footerReference xmlns:r="http://schemas.openxmlformats.org/officeDocument/2006/relationships" w:type="default" r:id="Rbd82eff640db4f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NORSE TECHNOLOGY AS   ·   Org.nr 985 644 942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NORSE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fcdc5ffd784a0a" /><Relationship Type="http://schemas.openxmlformats.org/officeDocument/2006/relationships/footer" Target="/word/footer1.xml" Id="Rbd82eff640db4fa5" /></Relationships>
</file>