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340e92dff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KIRKEBAKKEN NÆRVARME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KIRKEBAKKEN NÆRVARME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e28dfaefa4220"/>
      <w:footerReference xmlns:r="http://schemas.openxmlformats.org/officeDocument/2006/relationships" w:type="default" r:id="R32ab63a43d48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KIRKEBAKKEN NÆRVARME AS   ·   Org.nr 985 594 589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KIRKEBAKKEN NÆRVARME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e28dfaefa4220" /><Relationship Type="http://schemas.openxmlformats.org/officeDocument/2006/relationships/footer" Target="/word/footer1.xml" Id="R32ab63a43d484ff7" /></Relationships>
</file>