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b58cc5455149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BØRVE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BØRVE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609f187ce8439b"/>
      <w:footerReference xmlns:r="http://schemas.openxmlformats.org/officeDocument/2006/relationships" w:type="default" r:id="R45dadbde1a4d4e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BØRVE ENTREPRENØR AS   ·   Org.nr 985 567 972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BØRVE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609f187ce8439b" /><Relationship Type="http://schemas.openxmlformats.org/officeDocument/2006/relationships/footer" Target="/word/footer1.xml" Id="R45dadbde1a4d4e77" /></Relationships>
</file>