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3e8b14fe5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GREY STONE FORMAT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GREY STONE FORMAT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2a94121c14d42"/>
      <w:footerReference xmlns:r="http://schemas.openxmlformats.org/officeDocument/2006/relationships" w:type="default" r:id="R829bc519425f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 STONE FORMAT AS   ·   Org.nr 985 543 631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 STONE FORMAT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2a94121c14d42" /><Relationship Type="http://schemas.openxmlformats.org/officeDocument/2006/relationships/footer" Target="/word/footer1.xml" Id="R829bc519425f41f7" /></Relationships>
</file>